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7C" w:rsidRPr="00545416" w:rsidRDefault="00582D7C" w:rsidP="00582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45416">
        <w:rPr>
          <w:rFonts w:ascii="Arial" w:hAnsi="Arial" w:cs="Arial"/>
          <w:b/>
          <w:bCs/>
        </w:rPr>
        <w:t>ANEXO I</w:t>
      </w:r>
    </w:p>
    <w:p w:rsidR="002D0F3D" w:rsidRPr="00545416" w:rsidRDefault="002D0F3D" w:rsidP="00582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45416" w:rsidRPr="00545416" w:rsidRDefault="00545416" w:rsidP="00545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545416">
        <w:rPr>
          <w:rFonts w:ascii="Arial" w:hAnsi="Arial" w:cs="Arial"/>
          <w:bCs/>
        </w:rPr>
        <w:t>(Resolução nº 25, de 14 de dezembro de 2017</w:t>
      </w:r>
      <w:proofErr w:type="gramStart"/>
      <w:r w:rsidRPr="00545416">
        <w:rPr>
          <w:rFonts w:ascii="Arial" w:hAnsi="Arial" w:cs="Arial"/>
          <w:bCs/>
        </w:rPr>
        <w:t>)</w:t>
      </w:r>
      <w:proofErr w:type="gramEnd"/>
    </w:p>
    <w:p w:rsidR="004302A8" w:rsidRPr="00545416" w:rsidRDefault="004302A8" w:rsidP="00462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2D7C" w:rsidRPr="00545416" w:rsidRDefault="00582D7C" w:rsidP="00462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2D7C" w:rsidRPr="00545416" w:rsidRDefault="00582D7C" w:rsidP="00582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45416">
        <w:rPr>
          <w:rFonts w:ascii="Arial" w:hAnsi="Arial" w:cs="Arial"/>
          <w:b/>
        </w:rPr>
        <w:t>PROGRAMAÇÃO ANUAL DE FÉRIAS</w:t>
      </w:r>
    </w:p>
    <w:p w:rsidR="00582D7C" w:rsidRPr="00545416" w:rsidRDefault="00582D7C" w:rsidP="00582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582D7C" w:rsidRPr="00545416" w:rsidTr="002D0F3D">
        <w:trPr>
          <w:trHeight w:val="462"/>
        </w:trPr>
        <w:tc>
          <w:tcPr>
            <w:tcW w:w="1809" w:type="dxa"/>
            <w:vAlign w:val="center"/>
          </w:tcPr>
          <w:p w:rsidR="00582D7C" w:rsidRPr="00545416" w:rsidRDefault="00582D7C" w:rsidP="002D0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UNIDADE:</w:t>
            </w:r>
          </w:p>
        </w:tc>
        <w:tc>
          <w:tcPr>
            <w:tcW w:w="6835" w:type="dxa"/>
            <w:vAlign w:val="center"/>
          </w:tcPr>
          <w:p w:rsidR="00582D7C" w:rsidRPr="00C90C6F" w:rsidRDefault="00582D7C" w:rsidP="002D0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582D7C" w:rsidRPr="00545416" w:rsidRDefault="00582D7C" w:rsidP="00582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3204"/>
        <w:gridCol w:w="1560"/>
        <w:gridCol w:w="1275"/>
        <w:gridCol w:w="1134"/>
      </w:tblGrid>
      <w:tr w:rsidR="00515C10" w:rsidRPr="00545416" w:rsidTr="00515C10">
        <w:trPr>
          <w:trHeight w:val="358"/>
        </w:trPr>
        <w:tc>
          <w:tcPr>
            <w:tcW w:w="1440" w:type="dxa"/>
            <w:vMerge w:val="restart"/>
            <w:vAlign w:val="center"/>
          </w:tcPr>
          <w:p w:rsidR="00515C10" w:rsidRPr="00545416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16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3204" w:type="dxa"/>
            <w:vMerge w:val="restart"/>
            <w:vAlign w:val="center"/>
          </w:tcPr>
          <w:p w:rsidR="00515C10" w:rsidRPr="00545416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16">
              <w:rPr>
                <w:rFonts w:ascii="Arial" w:hAnsi="Arial" w:cs="Arial"/>
                <w:b/>
                <w:sz w:val="20"/>
                <w:szCs w:val="20"/>
              </w:rPr>
              <w:t>NOME DO SERVIDOR</w:t>
            </w:r>
          </w:p>
        </w:tc>
        <w:tc>
          <w:tcPr>
            <w:tcW w:w="1560" w:type="dxa"/>
            <w:vMerge w:val="restart"/>
            <w:vAlign w:val="center"/>
          </w:tcPr>
          <w:p w:rsidR="00515C10" w:rsidRPr="00545416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16">
              <w:rPr>
                <w:rFonts w:ascii="Arial" w:hAnsi="Arial" w:cs="Arial"/>
                <w:b/>
                <w:sz w:val="20"/>
                <w:szCs w:val="20"/>
              </w:rPr>
              <w:t>PERÍODO*</w:t>
            </w:r>
          </w:p>
        </w:tc>
        <w:tc>
          <w:tcPr>
            <w:tcW w:w="2409" w:type="dxa"/>
            <w:gridSpan w:val="2"/>
            <w:vAlign w:val="center"/>
          </w:tcPr>
          <w:p w:rsidR="00515C10" w:rsidRPr="00545416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16">
              <w:rPr>
                <w:rFonts w:ascii="Arial" w:hAnsi="Arial" w:cs="Arial"/>
                <w:b/>
                <w:sz w:val="20"/>
                <w:szCs w:val="20"/>
              </w:rPr>
              <w:t>AFASTAMENTO</w:t>
            </w:r>
          </w:p>
        </w:tc>
      </w:tr>
      <w:tr w:rsidR="00515C10" w:rsidRPr="00545416" w:rsidTr="00515C10">
        <w:trPr>
          <w:trHeight w:val="404"/>
        </w:trPr>
        <w:tc>
          <w:tcPr>
            <w:tcW w:w="1440" w:type="dxa"/>
            <w:vMerge/>
            <w:vAlign w:val="center"/>
          </w:tcPr>
          <w:p w:rsidR="00515C10" w:rsidRPr="00545416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:rsidR="00515C10" w:rsidRPr="00545416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15C10" w:rsidRPr="00545416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5C10" w:rsidRPr="00545416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16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  <w:vAlign w:val="center"/>
          </w:tcPr>
          <w:p w:rsidR="00515C10" w:rsidRPr="00545416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4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15C10" w:rsidRPr="00545416" w:rsidTr="00515C10">
        <w:tc>
          <w:tcPr>
            <w:tcW w:w="144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15C10" w:rsidRPr="00C90C6F" w:rsidRDefault="00515C10" w:rsidP="002D0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D0F3D" w:rsidRPr="00C90C6F" w:rsidRDefault="002D0F3D" w:rsidP="002D0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90C6F">
        <w:rPr>
          <w:rFonts w:ascii="Arial" w:hAnsi="Arial" w:cs="Arial"/>
          <w:sz w:val="18"/>
          <w:szCs w:val="18"/>
        </w:rPr>
        <w:t>* No campo “período”, fazer referência ao período aquisitivo que deu direito às férias.</w:t>
      </w:r>
    </w:p>
    <w:p w:rsidR="00BC13E1" w:rsidRPr="00545416" w:rsidRDefault="00BC13E1" w:rsidP="00AC1CBE">
      <w:pPr>
        <w:rPr>
          <w:rFonts w:ascii="Arial" w:hAnsi="Arial" w:cs="Arial"/>
        </w:rPr>
      </w:pPr>
      <w:bookmarkStart w:id="0" w:name="_GoBack"/>
      <w:bookmarkEnd w:id="0"/>
    </w:p>
    <w:sectPr w:rsidR="00BC13E1" w:rsidRPr="00545416" w:rsidSect="00B12FA5">
      <w:headerReference w:type="default" r:id="rId8"/>
      <w:pgSz w:w="11906" w:h="16838"/>
      <w:pgMar w:top="12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F2" w:rsidRDefault="003E28F2" w:rsidP="00140826">
      <w:pPr>
        <w:spacing w:after="0" w:line="240" w:lineRule="auto"/>
      </w:pPr>
      <w:r>
        <w:separator/>
      </w:r>
    </w:p>
  </w:endnote>
  <w:endnote w:type="continuationSeparator" w:id="0">
    <w:p w:rsidR="003E28F2" w:rsidRDefault="003E28F2" w:rsidP="0014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F2" w:rsidRDefault="003E28F2" w:rsidP="00140826">
      <w:pPr>
        <w:spacing w:after="0" w:line="240" w:lineRule="auto"/>
      </w:pPr>
      <w:r>
        <w:separator/>
      </w:r>
    </w:p>
  </w:footnote>
  <w:footnote w:type="continuationSeparator" w:id="0">
    <w:p w:rsidR="003E28F2" w:rsidRDefault="003E28F2" w:rsidP="0014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4536"/>
      <w:gridCol w:w="2157"/>
    </w:tblGrid>
    <w:tr w:rsidR="00140826" w:rsidTr="00B12FA5">
      <w:tc>
        <w:tcPr>
          <w:tcW w:w="1951" w:type="dxa"/>
          <w:vAlign w:val="center"/>
        </w:tcPr>
        <w:p w:rsidR="00140826" w:rsidRDefault="00140826" w:rsidP="00B12FA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00F951D" wp14:editId="60D8430A">
                <wp:extent cx="904875" cy="1028700"/>
                <wp:effectExtent l="0" t="0" r="9525" b="0"/>
                <wp:docPr id="1" name="Imagem 1" descr="Descrição: 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12FA5" w:rsidRPr="00B12FA5" w:rsidRDefault="00B12FA5" w:rsidP="00B12FA5">
          <w:pPr>
            <w:rPr>
              <w:rFonts w:ascii="Times New Roman" w:hAnsi="Times New Roman" w:cs="Times New Roman"/>
              <w:sz w:val="44"/>
              <w:szCs w:val="44"/>
            </w:rPr>
          </w:pPr>
          <w:r w:rsidRPr="00B12FA5">
            <w:rPr>
              <w:rFonts w:ascii="Times New Roman" w:hAnsi="Times New Roman" w:cs="Times New Roman"/>
              <w:sz w:val="44"/>
              <w:szCs w:val="44"/>
            </w:rPr>
            <w:t>Estado do Piauí</w:t>
          </w:r>
        </w:p>
        <w:p w:rsidR="00140826" w:rsidRDefault="00B12FA5" w:rsidP="00B12FA5">
          <w:pPr>
            <w:pStyle w:val="Cabealho"/>
          </w:pPr>
          <w:r w:rsidRPr="00B12FA5">
            <w:rPr>
              <w:rFonts w:ascii="Times New Roman" w:hAnsi="Times New Roman"/>
              <w:sz w:val="44"/>
              <w:szCs w:val="44"/>
            </w:rPr>
            <w:t>Tribunal de Contas</w:t>
          </w:r>
        </w:p>
      </w:tc>
      <w:tc>
        <w:tcPr>
          <w:tcW w:w="2157" w:type="dxa"/>
          <w:vAlign w:val="center"/>
        </w:tcPr>
        <w:p w:rsidR="00140826" w:rsidRDefault="00B12FA5" w:rsidP="00B12FA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390B7BD" wp14:editId="41E5B716">
                <wp:extent cx="1143000" cy="1095375"/>
                <wp:effectExtent l="0" t="0" r="0" b="9525"/>
                <wp:docPr id="2" name="Imagem 2" descr="Descrição: 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826" w:rsidRDefault="001408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09"/>
    <w:rsid w:val="00087E2F"/>
    <w:rsid w:val="000A603B"/>
    <w:rsid w:val="00120670"/>
    <w:rsid w:val="00140826"/>
    <w:rsid w:val="00155996"/>
    <w:rsid w:val="001743E3"/>
    <w:rsid w:val="00174431"/>
    <w:rsid w:val="0019222F"/>
    <w:rsid w:val="001F3641"/>
    <w:rsid w:val="00204848"/>
    <w:rsid w:val="002123A3"/>
    <w:rsid w:val="00250C65"/>
    <w:rsid w:val="002D0F3D"/>
    <w:rsid w:val="002F438D"/>
    <w:rsid w:val="00332BC7"/>
    <w:rsid w:val="003702AD"/>
    <w:rsid w:val="00391C8B"/>
    <w:rsid w:val="003D34DA"/>
    <w:rsid w:val="003E28F2"/>
    <w:rsid w:val="003F6429"/>
    <w:rsid w:val="004302A8"/>
    <w:rsid w:val="00432F91"/>
    <w:rsid w:val="004623CE"/>
    <w:rsid w:val="00486FB4"/>
    <w:rsid w:val="00493B0B"/>
    <w:rsid w:val="004F1275"/>
    <w:rsid w:val="00515C10"/>
    <w:rsid w:val="00545416"/>
    <w:rsid w:val="00553820"/>
    <w:rsid w:val="00582D7C"/>
    <w:rsid w:val="005E2A09"/>
    <w:rsid w:val="00646E4B"/>
    <w:rsid w:val="006B5FEC"/>
    <w:rsid w:val="007349E5"/>
    <w:rsid w:val="00741730"/>
    <w:rsid w:val="007C16D8"/>
    <w:rsid w:val="007C6FE7"/>
    <w:rsid w:val="007D2D1C"/>
    <w:rsid w:val="00810DE2"/>
    <w:rsid w:val="0084702F"/>
    <w:rsid w:val="008B4DD4"/>
    <w:rsid w:val="009E5181"/>
    <w:rsid w:val="00A07233"/>
    <w:rsid w:val="00A67A07"/>
    <w:rsid w:val="00A76994"/>
    <w:rsid w:val="00A9416D"/>
    <w:rsid w:val="00AA3AF4"/>
    <w:rsid w:val="00AB6D49"/>
    <w:rsid w:val="00AB79ED"/>
    <w:rsid w:val="00AC1CBE"/>
    <w:rsid w:val="00AC7835"/>
    <w:rsid w:val="00AE4652"/>
    <w:rsid w:val="00B12FA5"/>
    <w:rsid w:val="00B2203C"/>
    <w:rsid w:val="00B31C16"/>
    <w:rsid w:val="00B8295C"/>
    <w:rsid w:val="00B8632D"/>
    <w:rsid w:val="00BC13E1"/>
    <w:rsid w:val="00C43056"/>
    <w:rsid w:val="00C84AD4"/>
    <w:rsid w:val="00C90C6F"/>
    <w:rsid w:val="00C94D4A"/>
    <w:rsid w:val="00CA5D08"/>
    <w:rsid w:val="00CF3563"/>
    <w:rsid w:val="00D26A05"/>
    <w:rsid w:val="00D311C3"/>
    <w:rsid w:val="00D35516"/>
    <w:rsid w:val="00DA37EB"/>
    <w:rsid w:val="00DD52CA"/>
    <w:rsid w:val="00E2147C"/>
    <w:rsid w:val="00E237C4"/>
    <w:rsid w:val="00E4069F"/>
    <w:rsid w:val="00EC3A1E"/>
    <w:rsid w:val="00EE10C2"/>
    <w:rsid w:val="00EF4C62"/>
    <w:rsid w:val="00F0328A"/>
    <w:rsid w:val="00FB2763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7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B2203C"/>
    <w:pPr>
      <w:tabs>
        <w:tab w:val="left" w:pos="10206"/>
      </w:tabs>
      <w:spacing w:after="284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8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3702A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702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702AD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3702A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rsid w:val="003702A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3702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CargoSignatario">
    <w:name w:val="CargoSignatario"/>
    <w:basedOn w:val="Normal"/>
    <w:rsid w:val="003702AD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B12FA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7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B2203C"/>
    <w:pPr>
      <w:tabs>
        <w:tab w:val="left" w:pos="10206"/>
      </w:tabs>
      <w:spacing w:after="284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8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3702A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702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702AD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3702A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rsid w:val="003702A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3702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CargoSignatario">
    <w:name w:val="CargoSignatario"/>
    <w:basedOn w:val="Normal"/>
    <w:rsid w:val="003702AD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B12FA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3959-82A9-40CB-86BD-051BC5AD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Henrique Eulálio Carvalho</dc:creator>
  <cp:lastModifiedBy>João Henrique Eulálio Carvalho</cp:lastModifiedBy>
  <cp:revision>3</cp:revision>
  <cp:lastPrinted>2018-01-10T15:07:00Z</cp:lastPrinted>
  <dcterms:created xsi:type="dcterms:W3CDTF">2018-01-25T14:26:00Z</dcterms:created>
  <dcterms:modified xsi:type="dcterms:W3CDTF">2018-01-25T14:28:00Z</dcterms:modified>
</cp:coreProperties>
</file>